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2C12B5" w:rsidRPr="00761928" w:rsidRDefault="002C12B5" w:rsidP="00761928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1838"/>
        <w:gridCol w:w="5670"/>
        <w:gridCol w:w="993"/>
        <w:gridCol w:w="708"/>
        <w:gridCol w:w="781"/>
        <w:gridCol w:w="353"/>
        <w:gridCol w:w="1206"/>
        <w:gridCol w:w="851"/>
        <w:gridCol w:w="1134"/>
        <w:gridCol w:w="1134"/>
      </w:tblGrid>
      <w:tr w:rsidR="00E80AC9" w:rsidRPr="00591131" w:rsidTr="00761928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</w:tr>
      <w:tr w:rsidR="003618A7" w:rsidRPr="00591131" w:rsidTr="00761928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/>
                <w:color w:val="000000"/>
              </w:rPr>
            </w:pPr>
            <w:r w:rsidRPr="000F20C0">
              <w:rPr>
                <w:rFonts w:ascii="Cambria" w:hAnsi="Cambr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Opis głównych parametrów technicznych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Wartość jednostkowa (zł)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Suma</w:t>
            </w:r>
          </w:p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Brutto</w:t>
            </w:r>
          </w:p>
        </w:tc>
      </w:tr>
      <w:tr w:rsidR="003618A7" w:rsidRPr="00591131" w:rsidTr="00761928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0F20C0" w:rsidRDefault="003618A7" w:rsidP="0059113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0F20C0" w:rsidRDefault="003618A7" w:rsidP="0059113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0F20C0" w:rsidRDefault="003618A7" w:rsidP="0059113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A7" w:rsidRPr="000F20C0" w:rsidRDefault="003618A7" w:rsidP="0059113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A7" w:rsidRPr="000F20C0" w:rsidRDefault="003618A7" w:rsidP="00591131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0F20C0" w:rsidRDefault="003618A7" w:rsidP="00591131">
            <w:pPr>
              <w:rPr>
                <w:rFonts w:ascii="Cambria" w:hAnsi="Cambria" w:cs="Arial"/>
                <w:color w:val="000000"/>
              </w:rPr>
            </w:pPr>
          </w:p>
        </w:tc>
      </w:tr>
      <w:tr w:rsidR="009701D5" w:rsidRPr="00591131" w:rsidTr="00761928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/>
                <w:color w:val="000000"/>
              </w:rPr>
            </w:pPr>
            <w:r w:rsidRPr="000F20C0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0F20C0">
            <w:pPr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Pralnicowirówka wolnostojąca wysokoobrotowa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0F20C0">
            <w:pPr>
              <w:jc w:val="both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Wymiary: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Szer.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1070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mm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mm),Głęb.: 10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70 mm</w:t>
            </w:r>
            <w:r w:rsid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mm),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Wys.: 15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10 mm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mm),</w:t>
            </w:r>
            <w:r w:rsid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Objętość bębna: 20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0 L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(+/- 10%). Ładowność 20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kg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(+/- 10%)</w:t>
            </w:r>
            <w:r w:rsidR="00002D3F">
              <w:rPr>
                <w:rFonts w:ascii="Cambria" w:hAnsi="Cambria" w:cs="Arial"/>
                <w:color w:val="000000"/>
                <w:sz w:val="22"/>
                <w:szCs w:val="22"/>
              </w:rPr>
              <w:t>; obudowa ze stali nierdzewnej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/>
                <w:color w:val="000000"/>
              </w:rPr>
            </w:pPr>
            <w:r w:rsidRPr="000F20C0">
              <w:rPr>
                <w:rFonts w:ascii="Cambria" w:hAnsi="Cambria"/>
                <w:color w:val="000000"/>
                <w:sz w:val="22"/>
                <w:szCs w:val="22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9701D5" w:rsidRPr="00591131" w:rsidTr="000F20C0">
        <w:trPr>
          <w:trHeight w:val="9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/>
                <w:color w:val="000000"/>
              </w:rPr>
            </w:pPr>
            <w:r w:rsidRPr="000F20C0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0F20C0">
            <w:pPr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Suszarka bębnowa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0F20C0">
            <w:pPr>
              <w:jc w:val="both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Wymiary: Szer.: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9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00 mm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mm),</w:t>
            </w:r>
            <w:r w:rsid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Głęb.: 12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91 mm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mm),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Wys.: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17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22 mm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mm),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.Zasilanie: 400 V/3/50 Hz.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Obj. 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>Bębna: 37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7 L.</w:t>
            </w:r>
            <w:r w:rsidR="00761928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(+/- 30L)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/>
                <w:color w:val="000000"/>
              </w:rPr>
            </w:pPr>
            <w:r w:rsidRPr="000F20C0">
              <w:rPr>
                <w:rFonts w:ascii="Cambria" w:hAnsi="Cambria"/>
                <w:color w:val="000000"/>
                <w:sz w:val="22"/>
                <w:szCs w:val="22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9701D5" w:rsidRPr="00591131" w:rsidTr="00761928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/>
                <w:color w:val="000000"/>
              </w:rPr>
            </w:pPr>
            <w:r w:rsidRPr="000F20C0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0F20C0">
            <w:pPr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Prasownica nieckowa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761928" w:rsidP="000F20C0">
            <w:pPr>
              <w:jc w:val="both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Wymiary: Szerokość: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22</w:t>
            </w:r>
            <w:r w:rsidR="009701D5" w:rsidRPr="000F20C0">
              <w:rPr>
                <w:rFonts w:ascii="Cambria" w:hAnsi="Cambria" w:cs="Arial"/>
                <w:color w:val="000000"/>
                <w:sz w:val="22"/>
                <w:szCs w:val="22"/>
              </w:rPr>
              <w:t>70 mm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mm), Głębokość: 6</w:t>
            </w:r>
            <w:r w:rsidR="009701D5" w:rsidRPr="000F20C0">
              <w:rPr>
                <w:rFonts w:ascii="Cambria" w:hAnsi="Cambria" w:cs="Arial"/>
                <w:color w:val="000000"/>
                <w:sz w:val="22"/>
                <w:szCs w:val="22"/>
              </w:rPr>
              <w:t>40 mm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mm), Wysokość: 11</w:t>
            </w:r>
            <w:r w:rsidR="009701D5" w:rsidRPr="000F20C0">
              <w:rPr>
                <w:rFonts w:ascii="Cambria" w:hAnsi="Cambria" w:cs="Arial"/>
                <w:color w:val="000000"/>
                <w:sz w:val="22"/>
                <w:szCs w:val="22"/>
              </w:rPr>
              <w:t>80 mm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(+/- 100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mm)</w:t>
            </w:r>
            <w:r w:rsidR="009701D5" w:rsidRPr="000F20C0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9701D5" w:rsidRPr="000F20C0">
              <w:rPr>
                <w:rFonts w:ascii="Cambria" w:hAnsi="Cambria" w:cs="Arial"/>
                <w:color w:val="000000"/>
                <w:sz w:val="22"/>
                <w:szCs w:val="22"/>
              </w:rPr>
              <w:t>Zasi</w:t>
            </w:r>
            <w:r w:rsid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lanie 390 V/3/Hz.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Moc silnika: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1,2</w:t>
            </w:r>
            <w:r w:rsidR="009701D5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kW</w:t>
            </w:r>
            <w:r w:rsid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(+/- 10%).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Moc podgrzewu:</w:t>
            </w:r>
            <w:r w:rsidR="000F20C0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  <w:r w:rsidR="009701D5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Kw</w:t>
            </w:r>
            <w:r w:rsid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(+/- 10%). 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Wydajność: 55</w:t>
            </w:r>
            <w:r w:rsidR="009701D5"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kg/godz.</w:t>
            </w: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(+/- 10%)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/>
                <w:color w:val="000000"/>
              </w:rPr>
            </w:pPr>
            <w:r w:rsidRPr="000F20C0">
              <w:rPr>
                <w:rFonts w:ascii="Cambria" w:hAnsi="Cambria"/>
                <w:color w:val="000000"/>
                <w:sz w:val="22"/>
                <w:szCs w:val="22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D5" w:rsidRPr="000F20C0" w:rsidRDefault="009701D5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3618A7" w:rsidRPr="00591131" w:rsidTr="00024E3E">
        <w:trPr>
          <w:trHeight w:val="816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  <w:r w:rsidRPr="000F20C0">
              <w:rPr>
                <w:rFonts w:ascii="Cambria" w:hAnsi="Cambria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0F20C0" w:rsidRDefault="003618A7" w:rsidP="00591131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2C12B5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Default="002C12B5" w:rsidP="002C12B5">
      <w:pPr>
        <w:spacing w:line="276" w:lineRule="auto"/>
        <w:jc w:val="both"/>
      </w:pPr>
    </w:p>
    <w:p w:rsidR="002C12B5" w:rsidRPr="00600AEE" w:rsidRDefault="002C12B5" w:rsidP="002C12B5">
      <w:pPr>
        <w:tabs>
          <w:tab w:val="left" w:pos="360"/>
          <w:tab w:val="left" w:pos="1260"/>
        </w:tabs>
        <w:autoSpaceDE w:val="0"/>
        <w:autoSpaceDN w:val="0"/>
        <w:ind w:firstLine="4678"/>
        <w:jc w:val="center"/>
        <w:rPr>
          <w:rFonts w:ascii="Cambria" w:hAnsi="Cambria" w:cs="Arial"/>
          <w:bCs/>
          <w:sz w:val="22"/>
          <w:szCs w:val="22"/>
        </w:rPr>
      </w:pPr>
      <w:r w:rsidRPr="00600AEE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</w:t>
      </w:r>
    </w:p>
    <w:p w:rsidR="002C12B5" w:rsidRPr="00600AEE" w:rsidRDefault="002C12B5" w:rsidP="002C12B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600AEE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600AEE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2C12B5" w:rsidRDefault="002C12B5" w:rsidP="002C12B5">
      <w:pPr>
        <w:rPr>
          <w:szCs w:val="22"/>
        </w:rPr>
      </w:pPr>
    </w:p>
    <w:sectPr w:rsidR="002C12B5" w:rsidSect="002C12B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A6" w:rsidRDefault="00187DA6" w:rsidP="002C12B5">
      <w:r>
        <w:separator/>
      </w:r>
    </w:p>
  </w:endnote>
  <w:endnote w:type="continuationSeparator" w:id="1">
    <w:p w:rsidR="00187DA6" w:rsidRDefault="00187DA6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A6" w:rsidRDefault="00187DA6" w:rsidP="002C12B5">
      <w:r>
        <w:separator/>
      </w:r>
    </w:p>
  </w:footnote>
  <w:footnote w:type="continuationSeparator" w:id="1">
    <w:p w:rsidR="00187DA6" w:rsidRDefault="00187DA6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02D3F"/>
    <w:rsid w:val="0001228B"/>
    <w:rsid w:val="0006447C"/>
    <w:rsid w:val="00090536"/>
    <w:rsid w:val="000F20C0"/>
    <w:rsid w:val="0014009D"/>
    <w:rsid w:val="00187DA6"/>
    <w:rsid w:val="001E613B"/>
    <w:rsid w:val="00212501"/>
    <w:rsid w:val="00230410"/>
    <w:rsid w:val="002C12B5"/>
    <w:rsid w:val="003502EE"/>
    <w:rsid w:val="003618A7"/>
    <w:rsid w:val="003B7497"/>
    <w:rsid w:val="004A3916"/>
    <w:rsid w:val="0051450B"/>
    <w:rsid w:val="00544A3E"/>
    <w:rsid w:val="00556926"/>
    <w:rsid w:val="005628C5"/>
    <w:rsid w:val="005805B0"/>
    <w:rsid w:val="00591131"/>
    <w:rsid w:val="00594633"/>
    <w:rsid w:val="0064568D"/>
    <w:rsid w:val="00665739"/>
    <w:rsid w:val="00761928"/>
    <w:rsid w:val="007E0070"/>
    <w:rsid w:val="00834FB7"/>
    <w:rsid w:val="0085493D"/>
    <w:rsid w:val="008D019F"/>
    <w:rsid w:val="009701D5"/>
    <w:rsid w:val="00980805"/>
    <w:rsid w:val="009C5CF9"/>
    <w:rsid w:val="00A62CE4"/>
    <w:rsid w:val="00AF052D"/>
    <w:rsid w:val="00B10397"/>
    <w:rsid w:val="00B504E8"/>
    <w:rsid w:val="00C74F86"/>
    <w:rsid w:val="00CB239D"/>
    <w:rsid w:val="00CE1484"/>
    <w:rsid w:val="00CE40A2"/>
    <w:rsid w:val="00D67032"/>
    <w:rsid w:val="00D74789"/>
    <w:rsid w:val="00DC6285"/>
    <w:rsid w:val="00E45B5B"/>
    <w:rsid w:val="00E77EFD"/>
    <w:rsid w:val="00E80AC9"/>
    <w:rsid w:val="00E80D40"/>
    <w:rsid w:val="00EC74B8"/>
    <w:rsid w:val="00F5550B"/>
    <w:rsid w:val="00F922CB"/>
    <w:rsid w:val="00FA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SBS</cp:lastModifiedBy>
  <cp:revision>10</cp:revision>
  <dcterms:created xsi:type="dcterms:W3CDTF">2020-04-07T18:04:00Z</dcterms:created>
  <dcterms:modified xsi:type="dcterms:W3CDTF">2020-09-25T08:04:00Z</dcterms:modified>
</cp:coreProperties>
</file>